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реализации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ДООП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«Шахмат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ный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гений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, «Шахматный клуб ДНК. Средний уровень»,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«Шахматный клуб ДНК. Продвинутый уровень», </w:t>
      </w:r>
      <w:r>
        <w:rPr>
          <w:rFonts w:ascii="Times New Roman" w:hAnsi="Times New Roman" w:cs="Times New Roman"/>
          <w:b/>
          <w:sz w:val="24"/>
          <w:szCs w:val="24"/>
        </w:rPr>
        <w:t>Гранкин Н.Д.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Гранкин Николай Дмитриевич работает старшим педагогом дополнительного образования в «Доме Научной Коллаборации 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Н.Н. Семёнова » на базе Самарского государственного технического университета 3 года.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проявил себя как активный, инициативный и грамотный специалист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Занятия проходят на высоком уровне, что видно на достижениях его учеников. На сегодняшний день в Шахматном клубе «ДНК» занимается более 70 детей. Педагог не только реализует поставленные задачи по программе на занятиях, но и готовит детей для участия в соревнованиях высокого уровня. По результатам итоговой аттестации за 2021-2022 учебный год 56 человек показали высокий уровень, 14 – средний уровень освоения программы. Обучающиеся принимают участи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только в Самаре, но и в других городах России. Среди 70 обучающихся имеются: 11 детей с 3 взрослым разрядом, 24 ребёнка с 1 юношеским разрядом, 20 детей с 2 юношеским разрядом , 15 детей с 3 юношеским разрядом, а также 11 детей имеют квалификацию «Спортивный судья 3 категории» и «Спортивный юный судья». Сам педагог регулярно принимает участие в конкурсах педагогического мастерства и является организатором Всероссийских и Международных (онлайн) турниров.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375"/>
        <w:gridCol w:w="2384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Квалификационный турнир городского округа Самара по шахматам,быстрым шахматам и блицу в 2020 году.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28.11.2020г.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- Черепанов Александр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- Григорьев Егор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Сазонов Василий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Квалификационный турнир городского округа Самара по шахматам,быстрым шахматам и блицу в 2020 году.Финал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12.12.2020г.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- Григорьев Егор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Сазонов Василий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Нувальцев Владислав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Всеросийский турнир по быстрым шахматам и блиц в г.Королёв(Москвоская область) 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20.12.2020г.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Иванов Максим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округа Самара по шахматам в 2021 году. Турнир 1 этапа среди юношей и девушек до 11,13,15,17 лет.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16.01.2021г.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Лазарев Артём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Зарубин Матвей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турнир по быстрым шахматам и блиц «Кубок ДНК» </w:t>
            </w:r>
          </w:p>
        </w:tc>
        <w:tc>
          <w:tcPr>
            <w:tcW w:w="2384" w:type="dxa"/>
            <w:vAlign w:val="center"/>
          </w:tcPr>
          <w:p>
            <w:pPr>
              <w:pStyle w:val="7"/>
              <w:widowControl w:val="0"/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19.06.2021г.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Лазунин Артём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Саунин Дмитрий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Кантри по быстрым шахматам 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26.09.2021г.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Ветчинов Евгений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Григорьев Егор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Саунин Дмитрий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Юного Политехника Блиц турнир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Лазунин Артём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Григорьев Егор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Ветчинов Евгений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Кубок г.Королёв 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08.10.2022г.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Карпухин Никита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Григорьев Егор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Ветчинов Евгений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ChessFirst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19.11.2022г.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Иванов Максим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Газзаева Лияна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Аракелян Рафаэль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(онлайн) 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5.12.2022г.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игрок: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1.Карпухин Никита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2.Ветчинов Евгений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Лучший Игрок: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1.Хомик Максим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2.Бурдин Артем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3.Лазунин Артем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4.Григорьев Егор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widowControl w:val="0"/>
              <w:ind w:left="1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Всероссийского Кубка ДНК(онлайн) 7.12.2022г.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7.12.2022г.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Газзаева Лияна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Шубин Мирослав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Бутузов Даниил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г.о.Самара по шахматам в 2023 году.Первый этап среди мальч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и девочек 11,13,15,17 лет.</w:t>
            </w:r>
          </w:p>
        </w:tc>
        <w:tc>
          <w:tcPr>
            <w:tcW w:w="23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14.01.2023г.</w:t>
            </w: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Д13 1 место – Газзаева Лияна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Сивакова Елена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М13 3 место – Ющук Владимир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М15 3 место – Нувальцев Владислав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013450" cy="2858135"/>
            <wp:effectExtent l="0" t="0" r="6350" b="18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педагог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Центра развития современных компетенций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>Н.Д. Гранкин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Директор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Центра развития современных компетенций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  <w:t>М.А. Климанова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86CF0"/>
    <w:rsid w:val="002E4AF3"/>
    <w:rsid w:val="007834AF"/>
    <w:rsid w:val="00882ACB"/>
    <w:rsid w:val="00A26339"/>
    <w:rsid w:val="00A7265D"/>
    <w:rsid w:val="00C823DD"/>
    <w:rsid w:val="00D370E5"/>
    <w:rsid w:val="00E314E0"/>
    <w:rsid w:val="60D73D03"/>
    <w:rsid w:val="742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LO-normal"/>
    <w:qFormat/>
    <w:uiPriority w:val="0"/>
    <w:pPr>
      <w:spacing w:after="0" w:line="240" w:lineRule="auto"/>
      <w:ind w:left="-1" w:hanging="1"/>
    </w:pPr>
    <w:rPr>
      <w:rFonts w:ascii="Calibri" w:hAnsi="Calibri" w:eastAsia="NSimSun" w:cs="Lucida Sans"/>
      <w:sz w:val="24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A848-F955-4771-ABA4-5B2FB3E14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2706</Characters>
  <Lines>22</Lines>
  <Paragraphs>6</Paragraphs>
  <TotalTime>1</TotalTime>
  <ScaleCrop>false</ScaleCrop>
  <LinksUpToDate>false</LinksUpToDate>
  <CharactersWithSpaces>3174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2023-02-04T14:32:00Z</dcterms:created>
  <dc:creator>Ryzen5</dc:creator>
  <cp:lastModifiedBy>ДНК01</cp:lastModifiedBy>
  <cp:lastPrinted>2023-02-06T10:20:36Z</cp:lastPrinted>
  <dcterms:modified xsi:type="dcterms:W3CDTF">2023-02-06T10:23:09Z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9F0A8F9028484040ACE19D52E04BF963</vt:lpwstr>
  </property>
</Properties>
</file>